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0E" w:rsidRDefault="006E710E" w:rsidP="006E710E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</w:p>
    <w:p w:rsidR="006E710E" w:rsidRDefault="006E710E" w:rsidP="006E710E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b/>
        </w:rPr>
      </w:pPr>
      <w:proofErr w:type="spellStart"/>
      <w:r>
        <w:rPr>
          <w:b/>
        </w:rPr>
        <w:t>Чукреевская</w:t>
      </w:r>
      <w:proofErr w:type="spellEnd"/>
      <w:r>
        <w:rPr>
          <w:b/>
        </w:rPr>
        <w:t xml:space="preserve"> средняя общеобразовательная школа</w:t>
      </w:r>
    </w:p>
    <w:p w:rsidR="006E710E" w:rsidRDefault="006E710E" w:rsidP="006E710E">
      <w:pPr>
        <w:pStyle w:val="a3"/>
        <w:pBdr>
          <w:bottom w:val="single" w:sz="4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13"/>
        <w:gridCol w:w="3111"/>
        <w:gridCol w:w="3247"/>
      </w:tblGrid>
      <w:tr w:rsidR="006E710E" w:rsidTr="006E710E">
        <w:tc>
          <w:tcPr>
            <w:tcW w:w="3284" w:type="dxa"/>
            <w:hideMark/>
          </w:tcPr>
          <w:p w:rsidR="006E710E" w:rsidRDefault="006E710E">
            <w:pPr>
              <w:pStyle w:val="a3"/>
              <w:spacing w:before="0" w:beforeAutospacing="0" w:after="0" w:afterAutospacing="0"/>
            </w:pPr>
            <w:r>
              <w:t>Принято Наблюдательным советом</w:t>
            </w:r>
          </w:p>
          <w:p w:rsidR="006E710E" w:rsidRDefault="006E710E">
            <w:pPr>
              <w:pStyle w:val="a3"/>
              <w:spacing w:before="0" w:beforeAutospacing="0" w:after="0" w:afterAutospacing="0"/>
            </w:pPr>
            <w:r>
              <w:t>28.08.2017</w:t>
            </w:r>
          </w:p>
        </w:tc>
        <w:tc>
          <w:tcPr>
            <w:tcW w:w="3285" w:type="dxa"/>
          </w:tcPr>
          <w:p w:rsidR="006E710E" w:rsidRDefault="006E710E">
            <w:pPr>
              <w:pStyle w:val="a3"/>
              <w:spacing w:before="0" w:beforeAutospacing="0" w:after="0" w:afterAutospacing="0"/>
            </w:pPr>
          </w:p>
        </w:tc>
        <w:tc>
          <w:tcPr>
            <w:tcW w:w="3285" w:type="dxa"/>
            <w:hideMark/>
          </w:tcPr>
          <w:p w:rsidR="006E710E" w:rsidRDefault="006E710E">
            <w:pPr>
              <w:pStyle w:val="a3"/>
              <w:spacing w:before="0" w:beforeAutospacing="0" w:after="0" w:afterAutospacing="0"/>
            </w:pPr>
            <w:r>
              <w:t>Утверждено приказом директора школы № 67-п от 28.08.2017 г.</w:t>
            </w:r>
          </w:p>
          <w:p w:rsidR="006E710E" w:rsidRDefault="006E710E">
            <w:pPr>
              <w:pStyle w:val="a3"/>
              <w:spacing w:before="0" w:beforeAutospacing="0" w:after="0" w:afterAutospacing="0"/>
            </w:pPr>
            <w:r>
              <w:t>Директор школы</w:t>
            </w:r>
          </w:p>
          <w:p w:rsidR="006E710E" w:rsidRDefault="006E710E">
            <w:pPr>
              <w:pStyle w:val="a3"/>
              <w:spacing w:before="0" w:beforeAutospacing="0" w:after="0" w:afterAutospacing="0"/>
            </w:pPr>
            <w:r>
              <w:t>____________________</w:t>
            </w:r>
          </w:p>
          <w:p w:rsidR="006E710E" w:rsidRDefault="006E710E">
            <w:pPr>
              <w:pStyle w:val="a3"/>
              <w:spacing w:before="0" w:beforeAutospacing="0" w:after="0" w:afterAutospacing="0"/>
            </w:pPr>
            <w:proofErr w:type="spellStart"/>
            <w:r>
              <w:t>Майорова</w:t>
            </w:r>
            <w:proofErr w:type="spellEnd"/>
            <w:r>
              <w:t xml:space="preserve"> Л.П.</w:t>
            </w:r>
          </w:p>
        </w:tc>
      </w:tr>
    </w:tbl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E710E" w:rsidRDefault="006E710E" w:rsidP="006E71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о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образовательного учреждения, а также осуществления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их расходованием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31.08.1999 № 1134 «О дополнительных мерах по поддержке общеобразовательных учреждений в Российской Федерации», Уставом школы.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с целью: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создания дополнительных условий для развития общеобразовательного  учреждения (далее по тексту – учреждение), в том числе развитие инфраструктуры учреждения, обеспечивающего воспитательно-образовательный процесс, организацию отдыха и досуга детей в учреждении;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Основным источником финансирования организации является бюджет Туринского городского округа, субсидия, предоставленная из федерального и регионального бюджетов бюджету Туринского городского округа.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Дополнительная поддержка учреждению оказывается в следующих формах: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добровольные пожертвования;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целевые взносы;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безвозмездное выполнение работ, предоставление услуг (безвозмездная помощь).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Основным принципом привлечения дополнительной поддержки учреждению  является добровольность ее внесения физическими и юридическими лицами. 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Основные понятия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рамках настоящего Положения используются следующие понятия и термины: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Целевые взнос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Добровольное пожертвование </w:t>
      </w:r>
      <w:r>
        <w:rPr>
          <w:rFonts w:ascii="Times New Roman" w:hAnsi="Times New Roman"/>
          <w:sz w:val="24"/>
          <w:szCs w:val="24"/>
        </w:rPr>
        <w:t>- дарение вещи (включая деньги, ценные бумаги) в общеполезных целях. В контексте данного Положения общеполезная цель – развитие учреждения.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Безвозмездная помощь (содействие)</w:t>
      </w:r>
      <w:r>
        <w:rPr>
          <w:rFonts w:ascii="Times New Roman" w:hAnsi="Times New Roman"/>
          <w:sz w:val="24"/>
          <w:szCs w:val="24"/>
        </w:rPr>
        <w:t>- выполняемые для учреждения работы и оказываемые услуги в качестве помощи (содействия) на безвозмездной основе юридическими и физическими лицами в целях развития.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Порядок привлечения целевых взносов и добровольных пожертвований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Порядок привлечения добровольных пожертвований и целевых взносов для нужд учреждения относится к компетенции учреждения.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 принятие добровольных пожертвований от юридических и физических лиц не требуется разрешения и согласия учредителя.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Целевые взносы и добровольные пожертвования в виде денежных средств зачисляются на счет  учреждения как прочие безвозмездные поступления (реквизиты - Приложение).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При перечислении денежных средств на банковские реквизиты учреждения жертвователи указывают назначение платежа и получателя (организацию, для которой перечисляются денежные средства).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/>
          <w:sz w:val="24"/>
          <w:szCs w:val="24"/>
        </w:rPr>
        <w:t>Привлечение целевых взносов может иметь своей целью развитие инфраструктуры общеобразовательного учреждения (в том числе проведение текущего ремонта с целью обеспечения выполнения требований к санитарно-бытовым условиям и охране здоровья обучающихся, а также с целью подготовки помещений для установки оборудования), приобретение необходимого организации имущества,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деятельности организации и действующему законодательству Российской Федерации.</w:t>
      </w:r>
    </w:p>
    <w:p w:rsidR="006E710E" w:rsidRDefault="006E710E" w:rsidP="006E710E">
      <w:pPr>
        <w:pStyle w:val="a3"/>
        <w:spacing w:before="0" w:beforeAutospacing="0" w:after="0" w:afterAutospacing="0"/>
        <w:jc w:val="both"/>
      </w:pPr>
      <w:r>
        <w:t xml:space="preserve">3.6. </w:t>
      </w:r>
      <w:proofErr w:type="gramStart"/>
      <w:r>
        <w:t>При внесении целевых взносов на основании решения Наблюдательного совета жертвователи  в письменной форме оформляют договор пожертвования денежных средств организации на определенные цели (целевые взносы) по прилагаемой к настоящему Положению форме (типовая форма - Приложение № 1).</w:t>
      </w:r>
      <w:proofErr w:type="gramEnd"/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 Учреждение</w:t>
      </w:r>
      <w:r>
        <w:rPr>
          <w:rFonts w:ascii="Times New Roman" w:hAnsi="Times New Roman"/>
          <w:bCs/>
          <w:sz w:val="24"/>
          <w:szCs w:val="24"/>
        </w:rPr>
        <w:t xml:space="preserve"> не имеет права самостоятельно по собственной инициативе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привлекать целевые взносы без согласия Наблюдательного совета.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Добровольные пожертвования учреждению могут осуществляться юридическими и физическими лицами.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При внесении добровольных пожертвований жертвователь вправе: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  <w:proofErr w:type="gramEnd"/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передать полномочия Наблюдательному совету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3.10. 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 и жертвователем.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привлечения безвозмездной помощи (содействие)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 работы и оказывать услуги в качестве помощи (содействия) на безвозмездной основе (далее – оказание безвозмездной помощи).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При оказании безвозмездной помощи между учреждением 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учреждением  и жертвователем акт сдачи-приемки выполненных работ (оказанных услуг) установленного к настоящему Положению образца (типовая форма – Приложение №5).</w:t>
      </w:r>
      <w:proofErr w:type="gramEnd"/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5. Полномочия органа общественного управления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В рамках настоящего положения к полномочиям Наблюдательного совета относятся: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привлечению внебюджетных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обеспечения деятельности и развития учреждения;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целевого назначения и сроков освоения денежных средств;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определение формы отчетности, по которой </w:t>
      </w:r>
      <w:proofErr w:type="gramStart"/>
      <w:r>
        <w:rPr>
          <w:rFonts w:ascii="Times New Roman" w:hAnsi="Times New Roman"/>
          <w:sz w:val="24"/>
          <w:szCs w:val="24"/>
        </w:rPr>
        <w:t>предоставляется отчет</w:t>
      </w:r>
      <w:proofErr w:type="gramEnd"/>
      <w:r>
        <w:rPr>
          <w:rFonts w:ascii="Times New Roman" w:hAnsi="Times New Roman"/>
          <w:sz w:val="24"/>
          <w:szCs w:val="24"/>
        </w:rPr>
        <w:t xml:space="preserve"> жертвователям, с указанием сроков предоставления отчета;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контроля  использования пожертвований на нужды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 соответствии с уставом учреждения Наблюдательный совет, принимая решение о целевом назначении поступивших пожертвований, может направить денежные средства на следующие цели: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приобретение имущества, оборудования;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приобретение хозяйственных товаров, строительных материалов;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оплату за проведение работ и оказание услуг, в том числе: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услуг связи;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транспортных услуг;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услуг по содержанию имущества;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прочих работ и услуг;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прочих расходов.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Отчетность по целевым взносам и добровольным пожертвованиям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учреждение </w:t>
      </w:r>
      <w:proofErr w:type="gramStart"/>
      <w:r>
        <w:rPr>
          <w:rFonts w:ascii="Times New Roman" w:hAnsi="Times New Roman"/>
          <w:sz w:val="24"/>
          <w:szCs w:val="24"/>
        </w:rPr>
        <w:t>предоставляет Учредителю отчеты</w:t>
      </w:r>
      <w:proofErr w:type="gramEnd"/>
      <w:r>
        <w:rPr>
          <w:rFonts w:ascii="Times New Roman" w:hAnsi="Times New Roman"/>
          <w:sz w:val="24"/>
          <w:szCs w:val="24"/>
        </w:rPr>
        <w:t xml:space="preserve"> по установленной форме в установленные законодательством сроки.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</w:t>
      </w:r>
    </w:p>
    <w:p w:rsidR="006E710E" w:rsidRDefault="006E710E" w:rsidP="006E710E">
      <w:pPr>
        <w:pStyle w:val="a3"/>
        <w:spacing w:before="0" w:beforeAutospacing="0" w:after="0" w:afterAutospacing="0"/>
        <w:jc w:val="both"/>
      </w:pPr>
      <w:r>
        <w:t>6.3. 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Наблюдательным советом, о чем составляется соответствующий протокол заседания Наблюдательного совета.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Ответственность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Особые положения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Запрещается принуждение со стороны работников учреждения к внесению юридическими  и физическими лицами целевых взносов, добровольных пожертвований.</w:t>
      </w:r>
    </w:p>
    <w:p w:rsidR="006E710E" w:rsidRDefault="006E710E" w:rsidP="006E7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Запрещается сбор целевых взносов и добровольных пожертвований в виде наличных денежных средств работниками учреждения.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E710E" w:rsidRDefault="006E710E" w:rsidP="006E710E">
      <w:pPr>
        <w:tabs>
          <w:tab w:val="right" w:pos="101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tabs>
          <w:tab w:val="right" w:pos="101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плательщиков </w:t>
      </w:r>
    </w:p>
    <w:p w:rsidR="006E710E" w:rsidRDefault="006E710E" w:rsidP="006E710E">
      <w:pPr>
        <w:tabs>
          <w:tab w:val="right" w:pos="101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6656005229      КПП    667601001  БИК 046577001</w:t>
      </w:r>
    </w:p>
    <w:p w:rsidR="006E710E" w:rsidRDefault="006E710E" w:rsidP="006E710E">
      <w:pPr>
        <w:tabs>
          <w:tab w:val="right" w:pos="101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tabs>
          <w:tab w:val="right" w:pos="101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сч</w:t>
      </w:r>
      <w:proofErr w:type="spellEnd"/>
      <w:r>
        <w:rPr>
          <w:rFonts w:ascii="Times New Roman" w:hAnsi="Times New Roman"/>
          <w:sz w:val="24"/>
          <w:szCs w:val="24"/>
        </w:rPr>
        <w:t xml:space="preserve"> 40701810900001116256 в Уральском ГУ Банка России г. Екатеринбург</w:t>
      </w:r>
    </w:p>
    <w:p w:rsidR="006E710E" w:rsidRDefault="006E710E" w:rsidP="006E710E">
      <w:pPr>
        <w:tabs>
          <w:tab w:val="right" w:pos="101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tabs>
          <w:tab w:val="right" w:pos="101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/с  30906001630  в Финансовом Управлении  Администрации Туринского городского округа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№_____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пожертвования денежных средств 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на определенные цели (целевые взносы)  «______»_________20__г.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именуемое в дальнейшем « Одаряемый», в лице директора _____________________, действующего на основании Устава, с одной стороны </w:t>
      </w:r>
      <w:proofErr w:type="spellStart"/>
      <w:r>
        <w:rPr>
          <w:rFonts w:ascii="Times New Roman" w:hAnsi="Times New Roman"/>
          <w:sz w:val="24"/>
          <w:szCs w:val="24"/>
        </w:rPr>
        <w:t>и_____________________________________________________________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, именуемый в дальнейшем «Жертвователь», действующий на основании_________________________________________________________________,</w:t>
      </w:r>
      <w:proofErr w:type="gramEnd"/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___________________________________________________руб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 (Сумма цифрами и прописью)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>
        <w:rPr>
          <w:rFonts w:ascii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осуществление целей, установленных решением органа общественного управления о привлечении целевых взносов ___________________________________________________.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Жертвователь обязуется перечислить Пожертвование </w:t>
      </w:r>
      <w:proofErr w:type="gramStart"/>
      <w:r>
        <w:rPr>
          <w:rFonts w:ascii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_______________ рабочих дней с момента подписания настоящего Договора на счет, открытый в отделе по финансам и бюджетной политики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Лискинского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2.2. </w:t>
      </w:r>
      <w:proofErr w:type="gramStart"/>
      <w:r>
        <w:rPr>
          <w:rFonts w:ascii="Times New Roman" w:hAnsi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hAnsi="Times New Roman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Ответственность сторон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Прочие условия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Адреса и реквизиты сторон: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15"/>
        <w:gridCol w:w="3795"/>
      </w:tblGrid>
      <w:tr w:rsidR="006E710E" w:rsidTr="006E710E">
        <w:tc>
          <w:tcPr>
            <w:tcW w:w="421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Жертвователь</w:t>
            </w:r>
          </w:p>
        </w:tc>
        <w:tc>
          <w:tcPr>
            <w:tcW w:w="379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Одаряемый</w:t>
            </w:r>
          </w:p>
        </w:tc>
      </w:tr>
      <w:tr w:rsidR="006E710E" w:rsidTr="006E710E">
        <w:tc>
          <w:tcPr>
            <w:tcW w:w="421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</w:tbl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№_____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пожертвования имущества 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«______»_________20__г.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именуемое в дальнейшем «Одаряемый», в лице директора ____________________, действующего на основании Устава, с одной стороны и_________________________________________________________________________,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«Жертвователь», действующий на основании________________ паспорт___________________________________________________________________,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 xml:space="preserve"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</w:t>
      </w:r>
      <w:proofErr w:type="spellStart"/>
      <w:r>
        <w:rPr>
          <w:rFonts w:ascii="Times New Roman" w:hAnsi="Times New Roman"/>
          <w:sz w:val="24"/>
          <w:szCs w:val="24"/>
        </w:rPr>
        <w:t>виде___________________________________________________________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Пожертвование передается в собственность </w:t>
      </w:r>
      <w:proofErr w:type="gramStart"/>
      <w:r>
        <w:rPr>
          <w:rFonts w:ascii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осуществление целей, установленных решением органа общественного управления о привлечении пожертвований _______________________________________________________________.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Жертвователь обязуется передать Пожертвование </w:t>
      </w:r>
      <w:proofErr w:type="gramStart"/>
      <w:r>
        <w:rPr>
          <w:rFonts w:ascii="Times New Roman" w:hAnsi="Times New Roman"/>
          <w:sz w:val="24"/>
          <w:szCs w:val="24"/>
        </w:rPr>
        <w:t>Одаряемому</w:t>
      </w:r>
      <w:proofErr w:type="gramEnd"/>
      <w:r>
        <w:rPr>
          <w:rFonts w:ascii="Times New Roman" w:hAnsi="Times New Roman"/>
          <w:sz w:val="24"/>
          <w:szCs w:val="24"/>
        </w:rPr>
        <w:t xml:space="preserve"> в течение ___ рабочих дней с момента подписания настоящего Договора.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hAnsi="Times New Roman"/>
          <w:sz w:val="24"/>
          <w:szCs w:val="24"/>
        </w:rPr>
        <w:t xml:space="preserve">     В таком случае настоящий Договор считается расторгнутым с момента получения Жертвователем письменного отказа.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Одаряемый обязан использовать Пожертвование исключительно в целях, указанных в п. 1.2. настоящего Договора.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/>
          <w:sz w:val="24"/>
          <w:szCs w:val="24"/>
        </w:rPr>
        <w:t>Одаряемый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 предоставлять Жертвователю возможность знакомиться с документацией, подтверждающей целевое использование Пожертвования.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Ответственность сторон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Прочие условия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4.5. Настоящий Договор составлен в двух экземплярах, имеющих равную юридическую силу - по одному для каждой из сторон.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Адреса и реквизиты сторон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15"/>
        <w:gridCol w:w="3795"/>
      </w:tblGrid>
      <w:tr w:rsidR="006E710E" w:rsidTr="006E710E">
        <w:tc>
          <w:tcPr>
            <w:tcW w:w="421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Жертвователь</w:t>
            </w:r>
          </w:p>
        </w:tc>
        <w:tc>
          <w:tcPr>
            <w:tcW w:w="379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Одаряемый</w:t>
            </w:r>
          </w:p>
        </w:tc>
      </w:tr>
      <w:tr w:rsidR="006E710E" w:rsidTr="006E710E">
        <w:tc>
          <w:tcPr>
            <w:tcW w:w="421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9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ПРИЕМКИ-ПЕРЕДАЧИ ИМУЩЕСТВА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"__" ________ 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______________________________________________________, </w:t>
      </w:r>
      <w:proofErr w:type="gramStart"/>
      <w:r>
        <w:rPr>
          <w:rFonts w:ascii="Times New Roman" w:hAnsi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"Жертвователь", в лице _______________________________________, действующего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__________________________________________________________, с одной стороны и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именуемое в дальнейшем "Одаряемый", в лице директора ________________, действующего на основании Устава, с другой стороны, именуемые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вместе "Стороны", а по отдельности "Сторона", составили настоящий акт (далее - Акт)</w:t>
      </w:r>
      <w:proofErr w:type="gramEnd"/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нижеследующем.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 исполнение п. 1.1 Договора пожертвования от "___" __________ 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 передал, а Одаряемый принял следующее имущество.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имущества_______________________________________________________ Количество ___________________________________________________________________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________________________________________________________________руб.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Техническое состояние имущества: _____________________________________________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Документы на имущество: ____________________________________________________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>
        <w:rPr>
          <w:rFonts w:ascii="Times New Roman" w:hAnsi="Times New Roman"/>
          <w:sz w:val="24"/>
          <w:szCs w:val="24"/>
        </w:rPr>
        <w:t>_________от</w:t>
      </w:r>
      <w:proofErr w:type="spellEnd"/>
      <w:r>
        <w:rPr>
          <w:rFonts w:ascii="Times New Roman" w:hAnsi="Times New Roman"/>
          <w:sz w:val="24"/>
          <w:szCs w:val="24"/>
        </w:rPr>
        <w:t xml:space="preserve"> "___" 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Жертвователь:                                                                                              Одаряемый: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                   ___________________________________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№_____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безвозмездного выполнения работ (оказания услуг)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«______»_________20__г.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Чукреевская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именуемое в дальнейшем «Заказчик» в лице директора ____________________________, действующей на основании Устава, с одной стороны и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_____________________________________________________________, именуемый в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дальнейшем</w:t>
      </w:r>
      <w:proofErr w:type="gramEnd"/>
      <w:r>
        <w:rPr>
          <w:rFonts w:ascii="Times New Roman" w:hAnsi="Times New Roman"/>
          <w:sz w:val="24"/>
          <w:szCs w:val="24"/>
        </w:rPr>
        <w:t xml:space="preserve"> «Исполнитель», действующий на </w:t>
      </w:r>
      <w:proofErr w:type="spellStart"/>
      <w:r>
        <w:rPr>
          <w:rFonts w:ascii="Times New Roman" w:hAnsi="Times New Roman"/>
          <w:sz w:val="24"/>
          <w:szCs w:val="24"/>
        </w:rPr>
        <w:t>основании__________________________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паспорт___________________________________________________________________,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другой стороны, заключили настоящий договор о нижеследующем: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Исполнитель выполняет работы (оказывает услуги) лично.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Критериями качества выполнения работ (предоставляемых Исполнителем услуг) являются: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________________________________________________________________________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выполнения работ (оказания услуг) - ____________________________________.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Обязанности Сторон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Исполнитель обязан: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Приступить к исполнению своих обязательств, принятых по настоящему Договору, не позднее __________________________.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обязан: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Исполнитель выполняет работы (оказывает услуги) на безвозмездной основе.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Ответственность Сторон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Настоящий Договор составлен в двух экземплярах, имеющих равную юридическую силу, по одному для каждой из сторон.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" w:hAnsi="Times New Roman"/>
          <w:sz w:val="24"/>
          <w:szCs w:val="24"/>
        </w:rPr>
        <w:t>ств Ст</w:t>
      </w:r>
      <w:proofErr w:type="gramEnd"/>
      <w:r>
        <w:rPr>
          <w:rFonts w:ascii="Times New Roman" w:hAnsi="Times New Roman"/>
          <w:sz w:val="24"/>
          <w:szCs w:val="24"/>
        </w:rPr>
        <w:t>оронами.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_____ дней до такого расторжения.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Реквизиты и подписи Сторон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930"/>
        <w:gridCol w:w="3795"/>
      </w:tblGrid>
      <w:tr w:rsidR="006E710E" w:rsidTr="006E710E">
        <w:trPr>
          <w:jc w:val="center"/>
        </w:trPr>
        <w:tc>
          <w:tcPr>
            <w:tcW w:w="393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«__»________20___ г.</w:t>
            </w:r>
          </w:p>
        </w:tc>
        <w:tc>
          <w:tcPr>
            <w:tcW w:w="379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«__»________20___г.</w:t>
            </w:r>
          </w:p>
        </w:tc>
      </w:tr>
    </w:tbl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10E" w:rsidRDefault="006E710E" w:rsidP="006E710E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№5</w:t>
      </w:r>
    </w:p>
    <w:p w:rsidR="006E710E" w:rsidRDefault="006E710E" w:rsidP="006E710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 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 ______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сдачи-приемки выполненных работ (оказанных услуг)</w:t>
      </w:r>
    </w:p>
    <w:p w:rsidR="006E710E" w:rsidRDefault="006E710E" w:rsidP="006E71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МАОУ </w:t>
      </w:r>
      <w:proofErr w:type="spellStart"/>
      <w:r>
        <w:rPr>
          <w:rFonts w:ascii="Times New Roman" w:hAnsi="Times New Roman"/>
          <w:sz w:val="24"/>
          <w:szCs w:val="24"/>
        </w:rPr>
        <w:t>ЛиЧукреевская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«___»________20__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исполнение договора безвозмездного выполнения работ (оказания услуг)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 от "___"</w:t>
      </w:r>
      <w:proofErr w:type="spellStart"/>
      <w:r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 ____________________________________________, в лице _______________________________________________________________________,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именуемый в дальнейшем "Исполнитель", и ___________________________________,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лице _______________________________________________________, действующего на основании ________________________, именуемый в дальнейшем "Заказчик", составили</w:t>
      </w:r>
      <w:proofErr w:type="gramEnd"/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акт о нижеследующем: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Исполнитель передает, а Заказчик принимает следующие работы (услуги):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-__________________________________________________________________________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-__________________________________________________________________________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Согласно пункту ___________________ договора  работы (услуги) выполнены </w:t>
      </w:r>
      <w:proofErr w:type="spellStart"/>
      <w:r>
        <w:rPr>
          <w:rFonts w:ascii="Times New Roman" w:hAnsi="Times New Roman"/>
          <w:sz w:val="24"/>
          <w:szCs w:val="24"/>
        </w:rPr>
        <w:t>иждивением_______________________</w:t>
      </w:r>
      <w:proofErr w:type="spellEnd"/>
      <w:r>
        <w:rPr>
          <w:rFonts w:ascii="Times New Roman" w:hAnsi="Times New Roman"/>
          <w:sz w:val="24"/>
          <w:szCs w:val="24"/>
        </w:rPr>
        <w:t>(с использованием его материалов, средств и</w:t>
      </w:r>
      <w:proofErr w:type="gramEnd"/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т.п.) (указать Заказчика или Исполнителя)/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(средства)_______________________________________________________. Кол-во ___________________________________________________________________.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Цена___________________________________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_________________________________.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Количество и качество выполненных работ (оказанных услуг) соответствует условиям договора в полном объеме.</w:t>
      </w:r>
    </w:p>
    <w:p w:rsidR="006E710E" w:rsidRDefault="006E710E" w:rsidP="006E71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Результаты выполненных работ (оказанных услуг) по договору 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30"/>
        <w:gridCol w:w="3795"/>
      </w:tblGrid>
      <w:tr w:rsidR="006E710E" w:rsidTr="006E710E">
        <w:tc>
          <w:tcPr>
            <w:tcW w:w="393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сдал:</w:t>
            </w:r>
          </w:p>
        </w:tc>
        <w:tc>
          <w:tcPr>
            <w:tcW w:w="379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принял:</w:t>
            </w:r>
          </w:p>
        </w:tc>
      </w:tr>
      <w:tr w:rsidR="006E710E" w:rsidTr="006E710E">
        <w:tc>
          <w:tcPr>
            <w:tcW w:w="393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«__»________20___ г.</w:t>
            </w:r>
          </w:p>
        </w:tc>
        <w:tc>
          <w:tcPr>
            <w:tcW w:w="379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E710E" w:rsidRDefault="006E7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E710E" w:rsidRDefault="006E71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«__»________20___г.</w:t>
            </w:r>
          </w:p>
        </w:tc>
      </w:tr>
    </w:tbl>
    <w:p w:rsidR="006E710E" w:rsidRDefault="006E710E" w:rsidP="006E710E">
      <w:pPr>
        <w:spacing w:after="0" w:line="240" w:lineRule="auto"/>
        <w:rPr>
          <w:rFonts w:ascii="Calibri" w:hAnsi="Calibri"/>
          <w:sz w:val="24"/>
          <w:szCs w:val="24"/>
          <w:lang w:eastAsia="en-US"/>
        </w:rPr>
      </w:pPr>
    </w:p>
    <w:p w:rsidR="006307CA" w:rsidRDefault="006307CA"/>
    <w:sectPr w:rsidR="0063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E710E"/>
    <w:rsid w:val="006307CA"/>
    <w:rsid w:val="006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3262</Words>
  <Characters>18596</Characters>
  <Application>Microsoft Office Word</Application>
  <DocSecurity>0</DocSecurity>
  <Lines>154</Lines>
  <Paragraphs>43</Paragraphs>
  <ScaleCrop>false</ScaleCrop>
  <Company>Microsoft</Company>
  <LinksUpToDate>false</LinksUpToDate>
  <CharactersWithSpaces>21815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2017-09-24T17:49:00Z</dcterms:created>
  <dcterms:modified xsi:type="dcterms:W3CDTF">2017-09-24T17:50:00Z</dcterms:modified>
</cp:coreProperties>
</file>